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4F07F6">
        <w:rPr>
          <w:rFonts w:ascii="Times New Roman" w:eastAsia="Times New Roman" w:hAnsi="Times New Roman" w:cs="Times New Roman"/>
          <w:lang w:eastAsia="pl-PL"/>
        </w:rPr>
        <w:t>Imię i nazwisko (nazwa) Inwestora 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 xml:space="preserve">PESEL </w:t>
      </w:r>
    </w:p>
    <w:tbl>
      <w:tblPr>
        <w:tblStyle w:val="Tabela-Siatka"/>
        <w:tblpPr w:leftFromText="141" w:rightFromText="141" w:vertAnchor="text" w:horzAnchor="margin" w:tblpX="2" w:tblpY="50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</w:tblGrid>
      <w:tr w:rsidR="004F07F6" w:rsidRPr="004F07F6">
        <w:trPr>
          <w:trHeight w:val="522"/>
        </w:trPr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 xml:space="preserve">NIP (jeśli dotyczy) </w:t>
      </w:r>
    </w:p>
    <w:tbl>
      <w:tblPr>
        <w:tblStyle w:val="Tabela-Siatka"/>
        <w:tblpPr w:leftFromText="141" w:rightFromText="141" w:vertAnchor="text" w:horzAnchor="margin" w:tblpX="2" w:tblpY="50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</w:tblGrid>
      <w:tr w:rsidR="004F07F6" w:rsidRPr="004F07F6">
        <w:trPr>
          <w:trHeight w:val="522"/>
        </w:trPr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REGON (jeśli dotyczy)</w:t>
      </w:r>
    </w:p>
    <w:tbl>
      <w:tblPr>
        <w:tblStyle w:val="Tabela-Siatka"/>
        <w:tblpPr w:leftFromText="141" w:rightFromText="141" w:vertAnchor="text" w:horzAnchor="margin" w:tblpX="2" w:tblpY="50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</w:tblGrid>
      <w:tr w:rsidR="004F07F6" w:rsidRPr="004F07F6">
        <w:trPr>
          <w:trHeight w:val="522"/>
        </w:trPr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Adres zamieszkania, siedziby......................................................................................................................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Telefon i adres e-mail 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Numer konta, na który Gmina po podpisaniu umowy i zrealizowaniu zadania ma przelać kwotę dotacji: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F07F6" w:rsidRPr="004F07F6">
        <w:trPr>
          <w:trHeight w:val="509"/>
        </w:trPr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F6" w:rsidRPr="004F07F6" w:rsidRDefault="004F07F6" w:rsidP="004F0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Default="004F07F6" w:rsidP="004F07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07F6">
        <w:rPr>
          <w:rFonts w:ascii="Times New Roman" w:eastAsia="Times New Roman" w:hAnsi="Times New Roman" w:cs="Times New Roman"/>
          <w:b/>
          <w:bCs/>
          <w:lang w:eastAsia="pl-PL"/>
        </w:rPr>
        <w:t>Wójt Gminy Goleszów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F07F6">
        <w:rPr>
          <w:rFonts w:ascii="Times New Roman" w:eastAsia="Times New Roman" w:hAnsi="Times New Roman" w:cs="Times New Roman"/>
          <w:b/>
          <w:bCs/>
          <w:lang w:eastAsia="pl-PL"/>
        </w:rPr>
        <w:t>ul. 1 Maja 5, 43-440 Goleszów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Pr="004F07F6" w:rsidRDefault="004F07F6" w:rsidP="004F07F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b/>
          <w:bCs/>
          <w:lang w:eastAsia="pl-PL"/>
        </w:rPr>
        <w:t>W n i o s e k</w:t>
      </w:r>
      <w:r w:rsidRPr="004F07F6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udzielenie dotacji celowej na dofinansowanie instalacji naziemnego zbiornika retencyjnego na wody opadowe </w:t>
      </w:r>
    </w:p>
    <w:p w:rsidR="004F07F6" w:rsidRPr="004F07F6" w:rsidRDefault="004F07F6" w:rsidP="004F07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1. </w:t>
      </w: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Lokalizacja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1.1. ....................................................................................................................................................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(adres nieruchomości której dotyczy wniosek)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1.2......................................................................................................................................................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(numer działki ewidencyjnej)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1.3. ....................................................................................................................................................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(planowane miejsce instalacji zbiornika: budynek mieszkalny, gospodarczy)</w:t>
      </w:r>
    </w:p>
    <w:p w:rsidR="004F07F6" w:rsidRDefault="004F07F6" w:rsidP="004F07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2. </w:t>
      </w: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techniczno-organizacyjne i ekonomiczne zadania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2.1...............................................................................................................................................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(opis zadania: w tym rodzaj i planowana pojemność zbiornika)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2.2...............................................................................................................................................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(przewidywany całkowity koszt zadania)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2.3...............................................................................................................................................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(wnioskowana kwota dofinansowania)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3. </w:t>
      </w:r>
      <w:r w:rsidRPr="004F07F6">
        <w:rPr>
          <w:rFonts w:ascii="Times New Roman" w:eastAsia="Times New Roman" w:hAnsi="Times New Roman" w:cs="Times New Roman"/>
          <w:lang w:eastAsia="pl-PL"/>
        </w:rPr>
        <w:t>Oświadczam, że posiadam prawo do dysponowania nieruchomością objętą wnioskiem przez co należy rozumieć tytuł prawny wynikający z prawa własności*/współwłasności*, użytkowania wieczystego*, zarządu*, ograniczonego prawa rzeczowego* albo stosunku zobowiązaniowego*. Posiadam zgodę pozostałych współwłaścicieli na realizację zadania* (*niepotrzebne skreślić).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4. Załączniki: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4.1</w:t>
      </w:r>
      <w:r w:rsidRPr="004F07F6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4F07F6">
        <w:rPr>
          <w:rFonts w:ascii="Times New Roman" w:eastAsia="Times New Roman" w:hAnsi="Times New Roman" w:cs="Times New Roman"/>
          <w:bCs/>
          <w:lang w:eastAsia="pl-PL"/>
        </w:rPr>
        <w:t>P</w:t>
      </w:r>
      <w:r w:rsidRPr="004F07F6">
        <w:rPr>
          <w:rFonts w:ascii="Times New Roman" w:eastAsia="Times New Roman" w:hAnsi="Times New Roman" w:cs="Times New Roman"/>
          <w:lang w:eastAsia="pl-PL"/>
        </w:rPr>
        <w:t>ełnomocnictwo (jeśli dotyczy).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4.2  Dokumenty o których mowa w § 3 ust. 4. uchwały (jeśli dotyczy)</w:t>
      </w:r>
      <w:r w:rsidRPr="004F07F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left="6480" w:firstLine="227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(data i podpis)    </w:t>
      </w:r>
    </w:p>
    <w:p w:rsidR="004F07F6" w:rsidRPr="004F07F6" w:rsidRDefault="004F07F6" w:rsidP="004F07F6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F07F6">
        <w:rPr>
          <w:rFonts w:ascii="Times New Roman" w:eastAsia="Times New Roman" w:hAnsi="Times New Roman" w:cs="Times New Roman"/>
          <w:lang w:eastAsia="pl-PL"/>
        </w:rPr>
        <w:t>KLAUZULA INFORMACYJNA</w:t>
      </w: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 kwietnia 2016 r. w sprawie ochrony osób fizycznych w związku z przetwarzaniem danych osobowych i w sprawie swobodnego przepływu takich danych oraz uchylenia dyrektywy  95/46/WE (RODO)  Wójt Gminy Goleszów przekazuje poniższe informacje: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Wójt Gminy Goleszów. Dane kontaktowe: 43-440 Goleszów, ul. 1 Maja 5, e-mail: </w:t>
      </w:r>
      <w:hyperlink r:id="rId5" w:history="1">
        <w:r w:rsidRPr="004F07F6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/>
          </w:rPr>
          <w:t>urzad@goleszow.pl</w:t>
        </w:r>
      </w:hyperlink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, tel. 334790510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kontaktowe inspektora ochrony danych: 43-440 Goleszów ul. 1 Maja 5, e-mail: </w:t>
      </w:r>
      <w:hyperlink r:id="rId6" w:history="1">
        <w:r w:rsidRPr="004F07F6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/>
          </w:rPr>
          <w:t>iod@goleszow.pl</w:t>
        </w:r>
      </w:hyperlink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, tel. 334790510.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przetwarzane będą w celu przeprowadzenia postępowania o udzielenie dotacji celowej na dofinansowanie kosztów instalacji naziemnego zbiornika retencyjnego na wody opadowe, na podstawie art. 6 ust. 1 lit. c RODO. Przetwarzanie jest niezbędne do wypełnienia obowiązku prawnego ciążącego na administratorze w związku z ustawą o samorządzie gminnym, ustawy Prawo ochrony środowiska oraz uchwały nr 0007.4.2021 Rady Gminy Goleszów  z dnia 27 stycznia 2021 r.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przez okres prowadzenia postępowania, a następnie  przez okres wynikający  z przepisów archiwalnych.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mogą zostać ujawnione innym upoważnionym na podstawie przepisów prawa podmiotom  tj. organom właściwym w sprawie oraz podmiotom świadczącym usługi serwisowe i informatyczne wobec Administratora na podstawie zawieranych umów.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dostępu do swoich danych osobowych, prawo do sprostowania tych danych, prawo do usunięcia lub ograniczenia przetwarzania, prawo do wniesienia sprzeciwu wobec przetwarzania, prawo do przenoszenia danych. Niektóre z wymienionych praw mogą nie mieć zastosowania lub mogą być ograniczone na podstawie RODO lub przepisów szczególnych.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sądzi Pani/Pan, że przetwarzanie danych osobowych narusza przepisy RODO, przysługuje Pani/Panu prawo wniesienia skargi do organu nadzorczego – Prezesa Urzędu Ochrony Danych Osobowych.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nie będą przetwarzane w sposób zautomatyzowany i nie będą profilowane.</w:t>
      </w:r>
    </w:p>
    <w:p w:rsidR="004F07F6" w:rsidRPr="004F07F6" w:rsidRDefault="004F07F6" w:rsidP="004F07F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przez Panią/Pana danych osobowych jest dobrowolne, jednakże odmowa podania danych skutkować będzie pozostawieniem wniosku bez rozpatrzenia.</w:t>
      </w: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Informacje powyższe otrzymałam/em</w:t>
      </w: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07F6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</w:p>
    <w:p w:rsidR="004F07F6" w:rsidRPr="004F07F6" w:rsidRDefault="004F07F6" w:rsidP="004F07F6">
      <w:pPr>
        <w:autoSpaceDE w:val="0"/>
        <w:autoSpaceDN w:val="0"/>
        <w:adjustRightInd w:val="0"/>
        <w:spacing w:after="200" w:line="276" w:lineRule="auto"/>
        <w:ind w:left="5664" w:firstLine="6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4F07F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(data i podpis)</w:t>
      </w:r>
    </w:p>
    <w:p w:rsidR="00A02252" w:rsidRDefault="0016262B"/>
    <w:sectPr w:rsidR="00A02252" w:rsidSect="00A121F4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01F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5D"/>
    <w:rsid w:val="0016262B"/>
    <w:rsid w:val="003A3F5D"/>
    <w:rsid w:val="004F07F6"/>
    <w:rsid w:val="006511A6"/>
    <w:rsid w:val="00F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82102-2F69-4317-98F7-8BECDCAF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07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eszow.pl" TargetMode="External"/><Relationship Id="rId5" Type="http://schemas.openxmlformats.org/officeDocument/2006/relationships/hyperlink" Target="mailto:urzad@gol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Katarzyna Macura</cp:lastModifiedBy>
  <cp:revision>2</cp:revision>
  <dcterms:created xsi:type="dcterms:W3CDTF">2022-03-18T07:03:00Z</dcterms:created>
  <dcterms:modified xsi:type="dcterms:W3CDTF">2022-03-18T07:03:00Z</dcterms:modified>
</cp:coreProperties>
</file>